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63F" w:rsidRPr="00BB2E6F" w:rsidRDefault="006D69CF" w:rsidP="000E480B">
      <w:pPr>
        <w:jc w:val="center"/>
        <w:rPr>
          <w:b/>
        </w:rPr>
      </w:pPr>
      <w:r>
        <w:rPr>
          <w:b/>
        </w:rPr>
        <w:t xml:space="preserve">ΡΩΜΗ ΑΙΩΝΙΑ ΠΟΛΗ 5ΗΜΕΡΕΣ  </w:t>
      </w:r>
      <w:r w:rsidR="00594F7D" w:rsidRPr="00BB2E6F">
        <w:rPr>
          <w:b/>
        </w:rPr>
        <w:t>22</w:t>
      </w:r>
      <w:r>
        <w:rPr>
          <w:b/>
        </w:rPr>
        <w:t>/</w:t>
      </w:r>
      <w:r w:rsidR="00594F7D" w:rsidRPr="00BB2E6F">
        <w:rPr>
          <w:b/>
        </w:rPr>
        <w:t xml:space="preserve">12 </w:t>
      </w:r>
    </w:p>
    <w:p w:rsidR="000E263F" w:rsidRDefault="000E263F">
      <w:pPr>
        <w:jc w:val="center"/>
        <w:rPr>
          <w:b/>
        </w:rPr>
      </w:pPr>
    </w:p>
    <w:p w:rsidR="000E480B" w:rsidRPr="000E480B" w:rsidRDefault="000E480B" w:rsidP="000E480B">
      <w:pPr>
        <w:rPr>
          <w:rFonts w:ascii="Calibri" w:hAnsi="Calibri"/>
          <w:b/>
          <w:sz w:val="20"/>
          <w:szCs w:val="20"/>
        </w:rPr>
      </w:pPr>
      <w:r w:rsidRPr="00CF42D5">
        <w:rPr>
          <w:rFonts w:ascii="Calibri" w:hAnsi="Calibri"/>
          <w:b/>
          <w:sz w:val="20"/>
          <w:szCs w:val="20"/>
        </w:rPr>
        <w:t>1η Μέρα</w:t>
      </w:r>
      <w:r>
        <w:rPr>
          <w:rFonts w:ascii="Calibri" w:hAnsi="Calibri"/>
          <w:b/>
          <w:sz w:val="20"/>
          <w:szCs w:val="20"/>
        </w:rPr>
        <w:t xml:space="preserve"> | Θεσσαλονίκη – </w:t>
      </w:r>
      <w:r w:rsidR="00BE4B23">
        <w:rPr>
          <w:rFonts w:ascii="Calibri" w:hAnsi="Calibri"/>
          <w:b/>
          <w:sz w:val="20"/>
          <w:szCs w:val="20"/>
        </w:rPr>
        <w:t xml:space="preserve">Πτήση για Ρώμη – </w:t>
      </w:r>
    </w:p>
    <w:p w:rsidR="000E480B" w:rsidRPr="00BB2E6F" w:rsidRDefault="00BE4B23" w:rsidP="00952D3C">
      <w:pPr>
        <w:rPr>
          <w:rFonts w:ascii="Calibri" w:hAnsi="Calibri"/>
          <w:b/>
          <w:sz w:val="20"/>
          <w:szCs w:val="20"/>
        </w:rPr>
      </w:pPr>
      <w:r w:rsidRPr="003428DE">
        <w:rPr>
          <w:sz w:val="20"/>
          <w:szCs w:val="20"/>
        </w:rPr>
        <w:t xml:space="preserve">Συγκέντρωση στο αεροδρόμιο και πτήση για την αιώνια πόλη, τη Ρώμη. </w:t>
      </w:r>
      <w:r w:rsidR="00BB2E6F">
        <w:rPr>
          <w:sz w:val="20"/>
          <w:szCs w:val="20"/>
        </w:rPr>
        <w:t>Άφιξη και τακτοποίηση στο ξενοδοχείο μας. Ελεύθερος χρόνος για μια πρώτη γνωριμία με την αιώνια πόλη με την συνοδεία του αρχηγού της εκδρομής.</w:t>
      </w:r>
    </w:p>
    <w:p w:rsidR="004D6DE0" w:rsidRPr="00CF42D5" w:rsidRDefault="00952D3C" w:rsidP="004D6DE0">
      <w:pPr>
        <w:rPr>
          <w:rFonts w:ascii="Calibri" w:hAnsi="Calibri"/>
          <w:b/>
          <w:sz w:val="20"/>
          <w:szCs w:val="20"/>
        </w:rPr>
      </w:pPr>
      <w:r w:rsidRPr="00952D3C">
        <w:rPr>
          <w:rFonts w:ascii="Calibri" w:hAnsi="Calibri"/>
          <w:b/>
          <w:sz w:val="20"/>
          <w:szCs w:val="20"/>
        </w:rPr>
        <w:t xml:space="preserve"> </w:t>
      </w:r>
      <w:r w:rsidR="004D6DE0" w:rsidRPr="00CF42D5">
        <w:rPr>
          <w:rFonts w:ascii="Calibri" w:hAnsi="Calibri"/>
          <w:b/>
          <w:sz w:val="20"/>
          <w:szCs w:val="20"/>
        </w:rPr>
        <w:t xml:space="preserve">2η Μέρα | </w:t>
      </w:r>
      <w:r w:rsidR="004D6DE0">
        <w:rPr>
          <w:rFonts w:ascii="Calibri" w:hAnsi="Calibri"/>
          <w:b/>
          <w:sz w:val="20"/>
          <w:szCs w:val="20"/>
        </w:rPr>
        <w:t xml:space="preserve">Ρώμη πανοραμική  ξενάγηση πόλης  </w:t>
      </w:r>
    </w:p>
    <w:p w:rsidR="004D6DE0" w:rsidRPr="003428DE" w:rsidRDefault="004D6DE0" w:rsidP="004D6DE0">
      <w:pPr>
        <w:rPr>
          <w:sz w:val="20"/>
          <w:szCs w:val="20"/>
        </w:rPr>
      </w:pPr>
      <w:r>
        <w:rPr>
          <w:sz w:val="20"/>
          <w:szCs w:val="20"/>
        </w:rPr>
        <w:t>Πρωινό  στο ξενοδοχείο και ξ</w:t>
      </w:r>
      <w:r w:rsidRPr="003428DE">
        <w:rPr>
          <w:rFonts w:cs="Arial"/>
          <w:sz w:val="20"/>
          <w:szCs w:val="20"/>
        </w:rPr>
        <w:t>εκινάμε την πανοραμική  περιήγηση της πόλης.</w:t>
      </w:r>
      <w:r w:rsidRPr="003428DE">
        <w:rPr>
          <w:sz w:val="20"/>
          <w:szCs w:val="20"/>
        </w:rPr>
        <w:t xml:space="preserve">  Διασχίζοντας την Αππία οδός θα δούμε τα πιο διάσημα Λουτρά (Θέρμες) του αυτοκράτορα Καρακάλλα που λειτουργούσαν πάνω από 300 χρόνια, πριν </w:t>
      </w:r>
      <w:r w:rsidRPr="004B4873">
        <w:rPr>
          <w:sz w:val="20"/>
          <w:szCs w:val="20"/>
        </w:rPr>
        <w:t>καταλήξουμε</w:t>
      </w:r>
      <w:r w:rsidRPr="003428DE">
        <w:rPr>
          <w:sz w:val="20"/>
          <w:szCs w:val="20"/>
        </w:rPr>
        <w:t xml:space="preserve"> στο πιο αντιπροσωπευτικό κτίριο της ρωμαϊκής αυτοκρατορίας, το επιβλητικό Κολοσσαίο &amp; την αψίδα του Μεγάλου Κωνσταντίνου.</w:t>
      </w:r>
      <w:r w:rsidRPr="003428DE">
        <w:rPr>
          <w:rFonts w:cs="Arial"/>
          <w:sz w:val="20"/>
          <w:szCs w:val="20"/>
        </w:rPr>
        <w:t xml:space="preserve">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PiazzaVenezia θα σας εντυπωσιάσει το ογκώδες μνημείο αφιερωμένο στον VittorioEmanuele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Ραμσή ΙΙ, το οποίο αρχικά βρισκόταν στο CircusMaximus.  Στην συνέχεια μεταφορά στο ξενοδοχείο και τακτοποίηση.</w:t>
      </w:r>
      <w:r w:rsidRPr="003428DE">
        <w:rPr>
          <w:sz w:val="20"/>
          <w:szCs w:val="20"/>
        </w:rPr>
        <w:t xml:space="preserve">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ViaVeneto με τα φημισμένα καφέ και ξενοδοχεία, σύμβολο της dolce vita της Ιταλιας, την κρήνη του Τρίτωνα, θα ανέβουμε έναν από τους 7 μυθικούς λόφους, τον Κυρηνάλιο, όπου δεσπόζει το προεδρικό μέγαρο και στη συνέχεια θα κατευθυνθούμε στην PiazzaVenezia,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Trastevere,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w:t>
      </w:r>
    </w:p>
    <w:p w:rsidR="004D6DE0" w:rsidRPr="00CF42D5" w:rsidRDefault="004D6DE0" w:rsidP="004D6DE0">
      <w:pPr>
        <w:rPr>
          <w:rFonts w:ascii="Calibri" w:hAnsi="Calibri"/>
          <w:b/>
          <w:sz w:val="20"/>
          <w:szCs w:val="20"/>
        </w:rPr>
      </w:pPr>
      <w:r>
        <w:rPr>
          <w:rFonts w:ascii="Calibri" w:hAnsi="Calibri"/>
          <w:b/>
          <w:sz w:val="20"/>
          <w:szCs w:val="20"/>
        </w:rPr>
        <w:t>3</w:t>
      </w:r>
      <w:r w:rsidRPr="00CF42D5">
        <w:rPr>
          <w:rFonts w:ascii="Calibri" w:hAnsi="Calibri"/>
          <w:b/>
          <w:sz w:val="20"/>
          <w:szCs w:val="20"/>
        </w:rPr>
        <w:t xml:space="preserve">η Μέρα | </w:t>
      </w:r>
      <w:r>
        <w:rPr>
          <w:rFonts w:ascii="Calibri" w:hAnsi="Calibri"/>
          <w:b/>
          <w:sz w:val="20"/>
          <w:szCs w:val="20"/>
        </w:rPr>
        <w:t xml:space="preserve">Ρώμη περιπατητική  ξενάγηση πόλης  </w:t>
      </w:r>
    </w:p>
    <w:p w:rsidR="008034E0" w:rsidRDefault="004D6DE0" w:rsidP="00BB2E6F">
      <w:pPr>
        <w:rPr>
          <w:rFonts w:cs="Arial"/>
          <w:sz w:val="20"/>
          <w:szCs w:val="20"/>
          <w:shd w:val="clear" w:color="auto" w:fill="FFFFFF"/>
        </w:rPr>
      </w:pPr>
      <w:r w:rsidRPr="006D69CF">
        <w:rPr>
          <w:rFonts w:cs="Arial"/>
          <w:sz w:val="20"/>
          <w:szCs w:val="20"/>
          <w:shd w:val="clear" w:color="auto" w:fill="FFFFFF"/>
        </w:rPr>
        <w:t>Πρωινό στο ξενοδοχείο κ</w:t>
      </w:r>
      <w:r w:rsidRPr="006D69CF">
        <w:rPr>
          <w:sz w:val="20"/>
          <w:szCs w:val="20"/>
        </w:rPr>
        <w:t>αι  ξεκινάμε την περιπατητική </w:t>
      </w:r>
      <w:r>
        <w:rPr>
          <w:sz w:val="20"/>
          <w:szCs w:val="20"/>
        </w:rPr>
        <w:t xml:space="preserve"> ξενάγηση </w:t>
      </w:r>
      <w:r w:rsidRPr="006D69CF">
        <w:rPr>
          <w:sz w:val="20"/>
          <w:szCs w:val="20"/>
        </w:rPr>
        <w:t xml:space="preserve"> μας με τη διάσημη Φοντάνα Ντι Τρέβι όπου μπορούμε να ρίξουμε ένα νόμισμα κάνοντας μια ευχή, που κατά την παράδοση θα μας φέρει ξανά στη Ρώμη. Λίγο πιο πέρα βρίσκεται η διάσημη Πίατσα Ντι Σπάνια , που γίνονται οι περίφημες επιδείξεις μόδας. Ακολουθεί ένα από τα πιο όμορφα και γοητευτικά αξιοθέατα στη Ρώμη, το Πάνθεον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Παλάτσο Μοντετσιτόριο ή αλλιώς το κοινοβούλιο της Ρώμης όπου βρίσκεται και η αυθεντική στήλη του Αδριανού. Έπειτα θα περάσουμε από την όμορφη και γοητευτική πλατεία Navona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Μπερνίνι, των τεσσάρων ποταμών με καθένα από τα αγάλματα να αντιπροσωπεύουν ένα ποτάμι από διαφορετική Ήπειρο. Ελεύθερος χρόνος στο κέντρο της πόλης και στη συνέχεια θα επιστρέψουμε στο ξενοδοχείο μας.</w:t>
      </w:r>
      <w:r w:rsidRPr="00B92435">
        <w:rPr>
          <w:sz w:val="20"/>
          <w:szCs w:val="20"/>
        </w:rPr>
        <w:t xml:space="preserve"> </w:t>
      </w:r>
      <w:r w:rsidRPr="003428DE">
        <w:rPr>
          <w:sz w:val="20"/>
          <w:szCs w:val="20"/>
        </w:rPr>
        <w:t xml:space="preserve">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ViaVeneto με τα φημισμένα καφέ και ξενοδοχεία, σύμβολο της dolce vita της Ιταλιας, την κρήνη του Τρίτωνα, θα ανέβουμε έναν από τους 7 μυθικούς λόφους, τον Κυρηνάλιο, όπου δεσπόζει το προεδρικό μέγαρο και στη συνέχεια θα κατευθυνθούμε </w:t>
      </w:r>
      <w:r w:rsidRPr="003428DE">
        <w:rPr>
          <w:sz w:val="20"/>
          <w:szCs w:val="20"/>
        </w:rPr>
        <w:lastRenderedPageBreak/>
        <w:t>στην PiazzaVenezia,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Trastevere, μια από τις πιο γραφικές και κοσμοπολίτικες γειτονιές της Ρώμης για ένα ποτό δίπλα στις όχθες του Τίβερη ποταμού</w:t>
      </w:r>
      <w:r>
        <w:rPr>
          <w:sz w:val="20"/>
          <w:szCs w:val="20"/>
        </w:rPr>
        <w:t>. Επιστροφή στο ξενοδοχείο.</w:t>
      </w:r>
    </w:p>
    <w:p w:rsidR="00BB2E6F" w:rsidRDefault="00614439" w:rsidP="00BB2E6F">
      <w:pPr>
        <w:rPr>
          <w:rFonts w:ascii="Calibri" w:hAnsi="Calibri"/>
          <w:b/>
          <w:sz w:val="20"/>
          <w:szCs w:val="20"/>
        </w:rPr>
      </w:pPr>
      <w:bookmarkStart w:id="0" w:name="_Hlk118108578"/>
      <w:r>
        <w:rPr>
          <w:rFonts w:ascii="Calibri" w:hAnsi="Calibri"/>
          <w:b/>
          <w:sz w:val="20"/>
          <w:szCs w:val="20"/>
        </w:rPr>
        <w:t>4</w:t>
      </w:r>
      <w:r w:rsidR="00BB2E6F" w:rsidRPr="00AE2921">
        <w:rPr>
          <w:rFonts w:ascii="Calibri" w:hAnsi="Calibri"/>
          <w:b/>
          <w:sz w:val="20"/>
          <w:szCs w:val="20"/>
        </w:rPr>
        <w:t>η Μέρα | Ημερήσια εκδρομή στην Φλωρεντία</w:t>
      </w:r>
    </w:p>
    <w:p w:rsidR="00BB2E6F" w:rsidRPr="00AE2921" w:rsidRDefault="00BB2E6F" w:rsidP="00BB2E6F">
      <w:pPr>
        <w:rPr>
          <w:sz w:val="20"/>
          <w:szCs w:val="20"/>
        </w:rPr>
      </w:pPr>
      <w:r w:rsidRPr="00AE2921">
        <w:rPr>
          <w:sz w:val="20"/>
          <w:szCs w:val="20"/>
        </w:rPr>
        <w:t xml:space="preserve">Πρωινό </w:t>
      </w:r>
      <w:r>
        <w:rPr>
          <w:sz w:val="20"/>
          <w:szCs w:val="20"/>
        </w:rPr>
        <w:t xml:space="preserve">και σας προτείνουμε εκδρομή </w:t>
      </w:r>
      <w:r w:rsidRPr="00AE2921">
        <w:rPr>
          <w:sz w:val="20"/>
          <w:szCs w:val="20"/>
        </w:rPr>
        <w:t>για τη Φλωρεντία που θεωρείται ως η γενέτειρα της ιταλικής Αναγέννησης και είναι γνωστή για τις καλές τέχνες και την αρχιτεκτονική. Θα δούμε το Πάλατι Ουφίτσι που στεγάζει ένα από τα παλαιότερα μουσεία-πινακοθήκες στο κόσμο, την εκκλησία του Τίμιου Σταυρού, την Σάντα Κρότσε που αποτελεί τόπο ταφής 270 επιφανών Φλωρεντίνων, ανάμεσα στους οποίους ο Γαλιλαίος, ο Μιχαήλ Άγγελος και ο Μακιαβέλι. Θα θαυμάσουμε την γέφυρα Πόντε Βέκιο, με τα σπίτια και τα μαγαζάκια που μοιάζουν να αιωρούνται πάνω από το ποτάμι. Στην Πιάτσα ντε λα Σινιορία θα δούμε το Παλάτσο Βέκιο, έδρα της τοπικής κυβέρνησης, και το δημαρχείο της πόλης και θα καταλήξουμε στην Πιάτσα Σαν Τζιοβάνι που βρίσκεται ο τρίτος μεγαλύτερος Καθεδρικός Ναός της Ευρώπης, η Σάντα Μαρία Ντελ Φιόρε. Χρόνος ελεύθερος για καφέ και γεύμα στο ιστορικό κέντρο της πόλης και επιστροφή στην Ρώμη</w:t>
      </w:r>
      <w:r>
        <w:rPr>
          <w:sz w:val="20"/>
          <w:szCs w:val="20"/>
        </w:rPr>
        <w:t>.</w:t>
      </w:r>
    </w:p>
    <w:p w:rsidR="00BB2E6F" w:rsidRDefault="004D6DE0" w:rsidP="00BB2E6F">
      <w:pPr>
        <w:rPr>
          <w:rFonts w:ascii="Calibri" w:hAnsi="Calibri"/>
          <w:b/>
          <w:sz w:val="20"/>
          <w:szCs w:val="20"/>
        </w:rPr>
      </w:pPr>
      <w:bookmarkStart w:id="1" w:name="_Hlk118108602"/>
      <w:bookmarkEnd w:id="0"/>
      <w:r>
        <w:rPr>
          <w:rFonts w:ascii="Calibri" w:hAnsi="Calibri"/>
          <w:b/>
          <w:sz w:val="20"/>
          <w:szCs w:val="20"/>
        </w:rPr>
        <w:t>5</w:t>
      </w:r>
      <w:r w:rsidR="00BB2E6F" w:rsidRPr="00CF42D5">
        <w:rPr>
          <w:rFonts w:ascii="Calibri" w:hAnsi="Calibri"/>
          <w:b/>
          <w:sz w:val="20"/>
          <w:szCs w:val="20"/>
        </w:rPr>
        <w:t xml:space="preserve">η Μέρα | </w:t>
      </w:r>
      <w:r w:rsidR="00BB2E6F">
        <w:rPr>
          <w:rFonts w:ascii="Calibri" w:hAnsi="Calibri"/>
          <w:b/>
          <w:sz w:val="20"/>
          <w:szCs w:val="20"/>
        </w:rPr>
        <w:t>Ρώμη- Άγιος Πέτρος και Μουσεία Βατικανού – Πτήση επιστροφής</w:t>
      </w:r>
    </w:p>
    <w:p w:rsidR="00BB2E6F" w:rsidRPr="00831BD8" w:rsidRDefault="00BB2E6F" w:rsidP="00BB2E6F">
      <w:pPr>
        <w:rPr>
          <w:rStyle w:val="a3"/>
          <w:rFonts w:ascii="Calibri" w:eastAsia="Arial" w:hAnsi="Calibri" w:cs="Arial"/>
          <w:b w:val="0"/>
          <w:sz w:val="20"/>
          <w:szCs w:val="20"/>
          <w:shd w:val="clear" w:color="auto" w:fill="FAFAFA"/>
          <w:lang w:eastAsia="zh-CN"/>
        </w:rPr>
      </w:pPr>
      <w:r w:rsidRPr="00CC5E0C">
        <w:rPr>
          <w:sz w:val="20"/>
          <w:szCs w:val="20"/>
        </w:rPr>
        <w:t xml:space="preserve"> </w:t>
      </w:r>
      <w:r w:rsidRPr="00CE7798">
        <w:rPr>
          <w:sz w:val="20"/>
          <w:szCs w:val="20"/>
        </w:rPr>
        <w:t>Πρωινό και στην συνέχεια</w:t>
      </w:r>
      <w:r>
        <w:rPr>
          <w:sz w:val="20"/>
          <w:szCs w:val="20"/>
        </w:rPr>
        <w:t xml:space="preserve"> ,</w:t>
      </w:r>
      <w:r w:rsidRPr="00CE7798">
        <w:rPr>
          <w:sz w:val="20"/>
          <w:szCs w:val="20"/>
        </w:rPr>
        <w:t xml:space="preserve"> θα επισκεφθούμε το ανεξάρτητο κρατίδιο του Βατικανού.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Μπερνίνι.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Σιστίνα (Capella Sistina), το παρεκκλήσι του Αποστολικού Παλατιού, της κατοικίας του Πάπα της Καθολικής Εκκλησίας, του οποίου η οροφή ζωγραφίστηκε από τον Μιχαήλ Άγγελο (Michelangelo). </w:t>
      </w:r>
      <w:r>
        <w:rPr>
          <w:sz w:val="20"/>
          <w:szCs w:val="20"/>
        </w:rPr>
        <w:t>Στην συνέχεια</w:t>
      </w:r>
      <w:r w:rsidRPr="004779E4">
        <w:rPr>
          <w:sz w:val="20"/>
          <w:szCs w:val="20"/>
        </w:rPr>
        <w:t xml:space="preserve"> </w:t>
      </w:r>
      <w:r>
        <w:rPr>
          <w:sz w:val="20"/>
          <w:szCs w:val="20"/>
        </w:rPr>
        <w:t xml:space="preserve">ελεύθερος χρόνος </w:t>
      </w:r>
      <w:r>
        <w:rPr>
          <w:rStyle w:val="a3"/>
          <w:rFonts w:ascii="Calibri" w:eastAsia="Arial" w:hAnsi="Calibri" w:cs="Arial"/>
          <w:b w:val="0"/>
          <w:sz w:val="20"/>
          <w:szCs w:val="20"/>
          <w:shd w:val="clear" w:color="auto" w:fill="FAFAFA"/>
          <w:lang w:eastAsia="zh-CN"/>
        </w:rPr>
        <w:t>μέχρι την ώρα που θα μεταφερθούμε στο αεροδρόμιο  της Ρώμης. Επιβίβαση στο αεροπλάνο και πτήση επιστροφής.</w:t>
      </w:r>
    </w:p>
    <w:p w:rsidR="00BB2E6F" w:rsidRDefault="00BB2E6F" w:rsidP="00BB2E6F">
      <w:pPr>
        <w:rPr>
          <w:rStyle w:val="a3"/>
          <w:rFonts w:ascii="Calibri" w:eastAsia="Arial" w:hAnsi="Calibri" w:cs="Arial"/>
          <w:b w:val="0"/>
          <w:sz w:val="20"/>
          <w:szCs w:val="20"/>
          <w:shd w:val="clear" w:color="auto" w:fill="FAFAFA"/>
          <w:lang w:eastAsia="zh-CN"/>
        </w:rPr>
      </w:pPr>
    </w:p>
    <w:bookmarkEnd w:id="1"/>
    <w:p w:rsidR="00831BD8" w:rsidRDefault="00831BD8" w:rsidP="000E480B">
      <w:pPr>
        <w:rPr>
          <w:rStyle w:val="a3"/>
          <w:rFonts w:ascii="Calibri" w:eastAsia="Arial" w:hAnsi="Calibri" w:cs="Arial"/>
          <w:b w:val="0"/>
          <w:sz w:val="20"/>
          <w:szCs w:val="2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bookmarkStart w:id="2" w:name="_GoBack"/>
      <w:bookmarkEnd w:id="2"/>
    </w:p>
    <w:p w:rsidR="004D6DE0" w:rsidRDefault="004D6DE0" w:rsidP="000E480B">
      <w:pPr>
        <w:rPr>
          <w:rStyle w:val="a3"/>
          <w:rFonts w:eastAsia="Arial" w:cs="Arial"/>
          <w:b w:val="0"/>
          <w:shd w:val="clear" w:color="auto" w:fill="FAFAFA"/>
          <w:lang w:eastAsia="zh-CN"/>
        </w:rPr>
      </w:pPr>
    </w:p>
    <w:p w:rsidR="004D6DE0" w:rsidRDefault="004D6DE0" w:rsidP="000E480B">
      <w:pPr>
        <w:rPr>
          <w:rStyle w:val="a3"/>
          <w:rFonts w:eastAsia="Arial" w:cs="Arial"/>
          <w:b w:val="0"/>
          <w:shd w:val="clear" w:color="auto" w:fill="FAFAFA"/>
          <w:lang w:eastAsia="zh-CN"/>
        </w:rPr>
      </w:pPr>
    </w:p>
    <w:p w:rsidR="004D6DE0" w:rsidRPr="00831BD8" w:rsidRDefault="004D6DE0" w:rsidP="000E480B">
      <w:pPr>
        <w:rPr>
          <w:rStyle w:val="a3"/>
          <w:rFonts w:ascii="Calibri" w:eastAsia="Arial" w:hAnsi="Calibri" w:cs="Arial"/>
          <w:b w:val="0"/>
          <w:sz w:val="20"/>
          <w:szCs w:val="20"/>
          <w:shd w:val="clear" w:color="auto" w:fill="FAFAFA"/>
          <w:lang w:eastAsia="zh-CN"/>
        </w:rPr>
      </w:pPr>
    </w:p>
    <w:tbl>
      <w:tblPr>
        <w:tblW w:w="0" w:type="dxa"/>
        <w:tblCellMar>
          <w:left w:w="0" w:type="dxa"/>
          <w:right w:w="0" w:type="dxa"/>
        </w:tblCellMar>
        <w:tblLook w:val="04A0" w:firstRow="1" w:lastRow="0" w:firstColumn="1" w:lastColumn="0" w:noHBand="0" w:noVBand="1"/>
      </w:tblPr>
      <w:tblGrid>
        <w:gridCol w:w="1282"/>
        <w:gridCol w:w="524"/>
        <w:gridCol w:w="1092"/>
        <w:gridCol w:w="1061"/>
        <w:gridCol w:w="1121"/>
        <w:gridCol w:w="1364"/>
        <w:gridCol w:w="1832"/>
      </w:tblGrid>
      <w:tr w:rsidR="00A34E5D" w:rsidRPr="00A34E5D" w:rsidTr="00A34E5D">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b/>
                <w:bCs/>
                <w:lang w:eastAsia="el-GR"/>
              </w:rPr>
            </w:pPr>
            <w:r w:rsidRPr="00A34E5D">
              <w:rPr>
                <w:rFonts w:ascii="Arial" w:eastAsia="Times New Roman" w:hAnsi="Arial" w:cs="Arial"/>
                <w:b/>
                <w:bCs/>
                <w:lang w:eastAsia="el-GR"/>
              </w:rPr>
              <w:lastRenderedPageBreak/>
              <w:t>Ρώμη - Αιώνια πόλη 5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Calibri" w:eastAsia="Times New Roman" w:hAnsi="Calibri" w:cs="Calibri"/>
                <w:b/>
                <w:bCs/>
                <w:lang w:eastAsia="el-GR"/>
              </w:rPr>
            </w:pPr>
            <w:r w:rsidRPr="00A34E5D">
              <w:rPr>
                <w:rFonts w:ascii="Calibri" w:eastAsia="Times New Roman" w:hAnsi="Calibri" w:cs="Calibri"/>
                <w:b/>
                <w:bCs/>
                <w:lang w:eastAsia="el-GR"/>
              </w:rPr>
              <w:t>Αναχώρηση 22/12 - Πακέτο εκδρομής</w:t>
            </w:r>
          </w:p>
        </w:tc>
      </w:tr>
      <w:tr w:rsidR="00A34E5D" w:rsidRPr="00A34E5D" w:rsidTr="00A34E5D">
        <w:trPr>
          <w:trHeight w:val="9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Calibri" w:eastAsia="Times New Roman" w:hAnsi="Calibri" w:cs="Calibri"/>
                <w:b/>
                <w:bCs/>
                <w:sz w:val="24"/>
                <w:szCs w:val="24"/>
                <w:lang w:eastAsia="el-GR"/>
              </w:rPr>
            </w:pPr>
            <w:r w:rsidRPr="00A34E5D">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Calibri" w:eastAsia="Times New Roman" w:hAnsi="Calibri" w:cs="Calibri"/>
                <w:b/>
                <w:bCs/>
                <w:sz w:val="24"/>
                <w:szCs w:val="24"/>
                <w:lang w:eastAsia="el-GR"/>
              </w:rPr>
            </w:pPr>
            <w:r w:rsidRPr="00A34E5D">
              <w:rPr>
                <w:rFonts w:ascii="Calibri" w:eastAsia="Times New Roman" w:hAnsi="Calibri" w:cs="Calibri"/>
                <w:b/>
                <w:bCs/>
                <w:sz w:val="24"/>
                <w:szCs w:val="24"/>
                <w:lang w:eastAsia="el-GR"/>
              </w:rPr>
              <w:t>Κατ.</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Calibri" w:eastAsia="Times New Roman" w:hAnsi="Calibri" w:cs="Calibri"/>
                <w:b/>
                <w:bCs/>
                <w:sz w:val="24"/>
                <w:szCs w:val="24"/>
                <w:lang w:eastAsia="el-GR"/>
              </w:rPr>
            </w:pPr>
            <w:r w:rsidRPr="00A34E5D">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Calibri" w:eastAsia="Times New Roman" w:hAnsi="Calibri" w:cs="Calibri"/>
                <w:b/>
                <w:bCs/>
                <w:sz w:val="24"/>
                <w:szCs w:val="24"/>
                <w:lang w:eastAsia="el-GR"/>
              </w:rPr>
            </w:pPr>
            <w:r w:rsidRPr="00A34E5D">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Calibri" w:eastAsia="Times New Roman" w:hAnsi="Calibri" w:cs="Calibri"/>
                <w:b/>
                <w:bCs/>
                <w:sz w:val="24"/>
                <w:szCs w:val="24"/>
                <w:lang w:eastAsia="el-GR"/>
              </w:rPr>
            </w:pPr>
            <w:r w:rsidRPr="00A34E5D">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Calibri" w:eastAsia="Times New Roman" w:hAnsi="Calibri" w:cs="Calibri"/>
                <w:b/>
                <w:bCs/>
                <w:sz w:val="24"/>
                <w:szCs w:val="24"/>
                <w:lang w:eastAsia="el-GR"/>
              </w:rPr>
            </w:pPr>
            <w:r w:rsidRPr="00A34E5D">
              <w:rPr>
                <w:rFonts w:ascii="Calibri" w:eastAsia="Times New Roman" w:hAnsi="Calibri" w:cs="Calibri"/>
                <w:b/>
                <w:bCs/>
                <w:sz w:val="24"/>
                <w:szCs w:val="24"/>
                <w:lang w:eastAsia="el-GR"/>
              </w:rPr>
              <w:t>Επιβ.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b/>
                <w:bCs/>
                <w:sz w:val="24"/>
                <w:szCs w:val="24"/>
                <w:lang w:eastAsia="el-GR"/>
              </w:rPr>
            </w:pPr>
            <w:r w:rsidRPr="00A34E5D">
              <w:rPr>
                <w:rFonts w:ascii="Arial" w:eastAsia="Times New Roman" w:hAnsi="Arial" w:cs="Arial"/>
                <w:b/>
                <w:bCs/>
                <w:sz w:val="24"/>
                <w:szCs w:val="24"/>
                <w:lang w:eastAsia="el-GR"/>
              </w:rPr>
              <w:t>Γενικές Πληροφορίες</w:t>
            </w:r>
          </w:p>
        </w:tc>
      </w:tr>
      <w:tr w:rsidR="00A34E5D" w:rsidRPr="00A34E5D" w:rsidTr="00A34E5D">
        <w:trPr>
          <w:trHeight w:val="17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Palladium / Standart room</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Early booking τιμή (πρώτες 20 θέσεις) :</w:t>
            </w:r>
            <w:r w:rsidRPr="00A34E5D">
              <w:rPr>
                <w:rFonts w:ascii="Arial" w:eastAsia="Times New Roman" w:hAnsi="Arial" w:cs="Arial"/>
                <w:lang w:eastAsia="el-GR"/>
              </w:rPr>
              <w:br/>
              <w:t>395€</w:t>
            </w:r>
            <w:r w:rsidRPr="00A34E5D">
              <w:rPr>
                <w:rFonts w:ascii="Arial" w:eastAsia="Times New Roman" w:hAnsi="Arial" w:cs="Arial"/>
                <w:lang w:eastAsia="el-GR"/>
              </w:rPr>
              <w:br/>
            </w:r>
            <w:r w:rsidRPr="00A34E5D">
              <w:rPr>
                <w:rFonts w:ascii="Arial" w:eastAsia="Times New Roman" w:hAnsi="Arial" w:cs="Arial"/>
                <w:lang w:eastAsia="el-GR"/>
              </w:rPr>
              <w:br/>
              <w:t xml:space="preserve">Κανονική Τιμή : </w:t>
            </w:r>
            <w:r w:rsidRPr="00A34E5D">
              <w:rPr>
                <w:rFonts w:ascii="Arial" w:eastAsia="Times New Roman" w:hAnsi="Arial" w:cs="Arial"/>
                <w:lang w:eastAsia="el-GR"/>
              </w:rPr>
              <w:br/>
              <w:t>425 €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Early booking τιμή (πρώτες 20 θέσεις): 300€ Κανονική τιμή: 330€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190€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Πτήσεις με Ryanair : Θεσσαλονίκη – Ρώμη (Τσιαμπίνο) : 21:10-21:50 Τσιαμπίνο - Θεσσαλονίκη: 16.50-19:30</w:t>
            </w:r>
          </w:p>
        </w:tc>
      </w:tr>
      <w:tr w:rsidR="00A34E5D" w:rsidRPr="00A34E5D" w:rsidTr="00A34E5D">
        <w:trPr>
          <w:trHeight w:val="198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Palladium / Delux room</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Early booking ( πρώτες 20 θέσεις) :</w:t>
            </w:r>
            <w:r w:rsidRPr="00A34E5D">
              <w:rPr>
                <w:rFonts w:ascii="Arial" w:eastAsia="Times New Roman" w:hAnsi="Arial" w:cs="Arial"/>
                <w:lang w:eastAsia="el-GR"/>
              </w:rPr>
              <w:br/>
              <w:t>445 €</w:t>
            </w:r>
            <w:r w:rsidRPr="00A34E5D">
              <w:rPr>
                <w:rFonts w:ascii="Arial" w:eastAsia="Times New Roman" w:hAnsi="Arial" w:cs="Arial"/>
                <w:lang w:eastAsia="el-GR"/>
              </w:rPr>
              <w:br/>
            </w:r>
            <w:r w:rsidRPr="00A34E5D">
              <w:rPr>
                <w:rFonts w:ascii="Arial" w:eastAsia="Times New Roman" w:hAnsi="Arial" w:cs="Arial"/>
                <w:lang w:eastAsia="el-GR"/>
              </w:rPr>
              <w:br/>
              <w:t xml:space="preserve">Κανονική Τιμή : </w:t>
            </w:r>
            <w:r w:rsidRPr="00A34E5D">
              <w:rPr>
                <w:rFonts w:ascii="Arial" w:eastAsia="Times New Roman" w:hAnsi="Arial" w:cs="Arial"/>
                <w:lang w:eastAsia="el-GR"/>
              </w:rPr>
              <w:br/>
              <w:t>475 €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Early booking τιμή (πρώτες 20 θέσεις): 330€ Κανονική τιμή: 360€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jc w:val="center"/>
              <w:rPr>
                <w:rFonts w:ascii="Arial" w:eastAsia="Times New Roman" w:hAnsi="Arial" w:cs="Arial"/>
                <w:lang w:eastAsia="el-GR"/>
              </w:rPr>
            </w:pPr>
            <w:r w:rsidRPr="00A34E5D">
              <w:rPr>
                <w:rFonts w:ascii="Arial" w:eastAsia="Times New Roman" w:hAnsi="Arial" w:cs="Arial"/>
                <w:lang w:eastAsia="el-GR"/>
              </w:rPr>
              <w:t>230€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34E5D" w:rsidRPr="00A34E5D" w:rsidRDefault="00A34E5D" w:rsidP="00A34E5D">
            <w:pPr>
              <w:spacing w:after="0" w:line="240" w:lineRule="auto"/>
              <w:rPr>
                <w:rFonts w:ascii="Arial" w:eastAsia="Times New Roman" w:hAnsi="Arial" w:cs="Arial"/>
                <w:lang w:eastAsia="el-GR"/>
              </w:rPr>
            </w:pPr>
          </w:p>
        </w:tc>
      </w:tr>
      <w:tr w:rsidR="00A34E5D" w:rsidRPr="00A34E5D" w:rsidTr="00A34E5D">
        <w:trPr>
          <w:trHeight w:val="12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34E5D" w:rsidRPr="00A34E5D" w:rsidRDefault="00A34E5D" w:rsidP="00A34E5D">
            <w:pPr>
              <w:spacing w:after="0" w:line="240" w:lineRule="auto"/>
              <w:rPr>
                <w:rFonts w:ascii="Arial" w:eastAsia="Times New Roman" w:hAnsi="Arial" w:cs="Arial"/>
                <w:b/>
                <w:bCs/>
                <w:lang w:eastAsia="el-GR"/>
              </w:rPr>
            </w:pPr>
            <w:r w:rsidRPr="00A34E5D">
              <w:rPr>
                <w:rFonts w:ascii="Arial" w:eastAsia="Times New Roman" w:hAnsi="Arial" w:cs="Arial"/>
                <w:b/>
                <w:bCs/>
                <w:lang w:eastAsia="el-GR"/>
              </w:rPr>
              <w:t xml:space="preserve">Στη τιμή περιλαμβάνονται: </w:t>
            </w:r>
            <w:r w:rsidRPr="00A34E5D">
              <w:rPr>
                <w:rFonts w:ascii="Arial" w:eastAsia="Times New Roman" w:hAnsi="Arial" w:cs="Arial"/>
                <w:lang w:eastAsia="el-GR"/>
              </w:rPr>
              <w:t xml:space="preserve">Αεροπορικά εισιτήρια μετ'επιστροφής με Ryanair. Μια αποσκευή 10Kg. με ροδάκια (55x40x20 εκ.) και μια μικρή προσωπική χειραποσκευή 5Kg. (40x20x25 εκ.). Τέσσερις (4) διανυκτερεύσεις σε ξενοδοχεία 4 *. Πρωινό καθημερινά στον χώρο του ξενοδοχείου. Μουσεία του βατικανού. Ασφάλεια αστικής ευθύνης. Μετακινήσεις - Ξεναγήσεις-Περιηγήσεις σύμφωνα με το πρόγραμμα. Έμπειρος αρχηγός-συνοδός του γραφείου μας. </w:t>
            </w:r>
            <w:r w:rsidRPr="00A34E5D">
              <w:rPr>
                <w:rFonts w:ascii="Arial" w:eastAsia="Times New Roman" w:hAnsi="Arial" w:cs="Arial"/>
                <w:b/>
                <w:bCs/>
                <w:lang w:eastAsia="el-GR"/>
              </w:rPr>
              <w:br/>
              <w:t xml:space="preserve">Δεν περιλαμβάνονται: </w:t>
            </w:r>
            <w:r w:rsidRPr="00A34E5D">
              <w:rPr>
                <w:rFonts w:ascii="Arial" w:eastAsia="Times New Roman" w:hAnsi="Arial" w:cs="Arial"/>
                <w:lang w:eastAsia="el-GR"/>
              </w:rPr>
              <w:t>Φόροι αεροδρομίου, επίναυλοι καυσίμων και ΦΠΑ: 145€. Check points: 25€. Τέλη διαμονής 24 €. Προαιρετική εκδρομή στη Φλωρεντία με ξεναγό: Ενήλικας 70€ &amp; το παιδί 2-12: 50€. Επιπλέον αποσκευή 20 κιλών 80 €.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34E5D" w:rsidRPr="00A34E5D" w:rsidTr="00A34E5D">
        <w:trPr>
          <w:trHeight w:val="130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A34E5D" w:rsidRPr="00A34E5D" w:rsidRDefault="00A34E5D" w:rsidP="00A34E5D">
            <w:pPr>
              <w:spacing w:after="0" w:line="240" w:lineRule="auto"/>
              <w:rPr>
                <w:rFonts w:ascii="Arial" w:eastAsia="Times New Roman" w:hAnsi="Arial" w:cs="Arial"/>
                <w:b/>
                <w:bCs/>
                <w:lang w:eastAsia="el-GR"/>
              </w:rPr>
            </w:pPr>
          </w:p>
        </w:tc>
      </w:tr>
    </w:tbl>
    <w:p w:rsidR="00362276" w:rsidRPr="008A1BEA" w:rsidRDefault="00362276" w:rsidP="008A1BEA">
      <w:pPr>
        <w:rPr>
          <w:b/>
        </w:rPr>
      </w:pPr>
    </w:p>
    <w:sectPr w:rsidR="00362276" w:rsidRPr="008A1BEA" w:rsidSect="00CA67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A6" w:rsidRDefault="005912A6">
      <w:pPr>
        <w:spacing w:line="240" w:lineRule="auto"/>
      </w:pPr>
      <w:r>
        <w:separator/>
      </w:r>
    </w:p>
  </w:endnote>
  <w:endnote w:type="continuationSeparator" w:id="0">
    <w:p w:rsidR="005912A6" w:rsidRDefault="00591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A6" w:rsidRDefault="005912A6">
      <w:pPr>
        <w:spacing w:after="0"/>
      </w:pPr>
      <w:r>
        <w:separator/>
      </w:r>
    </w:p>
  </w:footnote>
  <w:footnote w:type="continuationSeparator" w:id="0">
    <w:p w:rsidR="005912A6" w:rsidRDefault="005912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37"/>
    <w:rsid w:val="0000194E"/>
    <w:rsid w:val="000223CB"/>
    <w:rsid w:val="00035A2F"/>
    <w:rsid w:val="0006373F"/>
    <w:rsid w:val="00075D49"/>
    <w:rsid w:val="000A5980"/>
    <w:rsid w:val="000B0107"/>
    <w:rsid w:val="000E263F"/>
    <w:rsid w:val="000E480B"/>
    <w:rsid w:val="0010522C"/>
    <w:rsid w:val="001159A5"/>
    <w:rsid w:val="00146DAE"/>
    <w:rsid w:val="00155AAC"/>
    <w:rsid w:val="00161B17"/>
    <w:rsid w:val="00184992"/>
    <w:rsid w:val="00186C31"/>
    <w:rsid w:val="00186CBF"/>
    <w:rsid w:val="00186EF0"/>
    <w:rsid w:val="00192678"/>
    <w:rsid w:val="001A359C"/>
    <w:rsid w:val="001B17AB"/>
    <w:rsid w:val="001D2BBA"/>
    <w:rsid w:val="002019B1"/>
    <w:rsid w:val="00233FE4"/>
    <w:rsid w:val="00236373"/>
    <w:rsid w:val="00236792"/>
    <w:rsid w:val="00240ACF"/>
    <w:rsid w:val="00255B06"/>
    <w:rsid w:val="00275FDC"/>
    <w:rsid w:val="00280D5A"/>
    <w:rsid w:val="002C2267"/>
    <w:rsid w:val="00313B6F"/>
    <w:rsid w:val="00317B52"/>
    <w:rsid w:val="0032254B"/>
    <w:rsid w:val="0032628E"/>
    <w:rsid w:val="00345251"/>
    <w:rsid w:val="00362276"/>
    <w:rsid w:val="00384EC4"/>
    <w:rsid w:val="003B1D71"/>
    <w:rsid w:val="003B2E56"/>
    <w:rsid w:val="003C341F"/>
    <w:rsid w:val="003C350E"/>
    <w:rsid w:val="003E2030"/>
    <w:rsid w:val="003F4FB0"/>
    <w:rsid w:val="00430733"/>
    <w:rsid w:val="00455CB9"/>
    <w:rsid w:val="004A0F61"/>
    <w:rsid w:val="004D6DE0"/>
    <w:rsid w:val="0056735C"/>
    <w:rsid w:val="005912A6"/>
    <w:rsid w:val="00594F7D"/>
    <w:rsid w:val="005A3B2C"/>
    <w:rsid w:val="005A618E"/>
    <w:rsid w:val="005F2C93"/>
    <w:rsid w:val="00614439"/>
    <w:rsid w:val="006338DF"/>
    <w:rsid w:val="0067577D"/>
    <w:rsid w:val="00686CE6"/>
    <w:rsid w:val="006B736B"/>
    <w:rsid w:val="006D69CF"/>
    <w:rsid w:val="0074783D"/>
    <w:rsid w:val="00766FCD"/>
    <w:rsid w:val="007770C1"/>
    <w:rsid w:val="007A4C50"/>
    <w:rsid w:val="00802AA2"/>
    <w:rsid w:val="008034E0"/>
    <w:rsid w:val="008128D7"/>
    <w:rsid w:val="00820955"/>
    <w:rsid w:val="0082478B"/>
    <w:rsid w:val="00831BD8"/>
    <w:rsid w:val="00836C54"/>
    <w:rsid w:val="008453A5"/>
    <w:rsid w:val="00846212"/>
    <w:rsid w:val="008601A3"/>
    <w:rsid w:val="00881025"/>
    <w:rsid w:val="00881D76"/>
    <w:rsid w:val="008A1BEA"/>
    <w:rsid w:val="008C62E4"/>
    <w:rsid w:val="008D16DF"/>
    <w:rsid w:val="008E2951"/>
    <w:rsid w:val="00903A47"/>
    <w:rsid w:val="009152DE"/>
    <w:rsid w:val="009275EB"/>
    <w:rsid w:val="00952D3C"/>
    <w:rsid w:val="009D00C8"/>
    <w:rsid w:val="009F4769"/>
    <w:rsid w:val="009F705B"/>
    <w:rsid w:val="00A21807"/>
    <w:rsid w:val="00A34E5D"/>
    <w:rsid w:val="00A66C29"/>
    <w:rsid w:val="00A83369"/>
    <w:rsid w:val="00AC2CC7"/>
    <w:rsid w:val="00AE4505"/>
    <w:rsid w:val="00AE6F28"/>
    <w:rsid w:val="00B11CEE"/>
    <w:rsid w:val="00B2098A"/>
    <w:rsid w:val="00B355BD"/>
    <w:rsid w:val="00B3720C"/>
    <w:rsid w:val="00B7678C"/>
    <w:rsid w:val="00B945F6"/>
    <w:rsid w:val="00BB2E6F"/>
    <w:rsid w:val="00BE4B23"/>
    <w:rsid w:val="00C04408"/>
    <w:rsid w:val="00C53DC0"/>
    <w:rsid w:val="00C672E2"/>
    <w:rsid w:val="00CA31FC"/>
    <w:rsid w:val="00CA6756"/>
    <w:rsid w:val="00CB2ABD"/>
    <w:rsid w:val="00CE7798"/>
    <w:rsid w:val="00D2097B"/>
    <w:rsid w:val="00D25BAC"/>
    <w:rsid w:val="00D55337"/>
    <w:rsid w:val="00D5715B"/>
    <w:rsid w:val="00D57872"/>
    <w:rsid w:val="00DE169F"/>
    <w:rsid w:val="00DE64EB"/>
    <w:rsid w:val="00DF18F8"/>
    <w:rsid w:val="00E00395"/>
    <w:rsid w:val="00E0259B"/>
    <w:rsid w:val="00E069FE"/>
    <w:rsid w:val="00E51307"/>
    <w:rsid w:val="00E87734"/>
    <w:rsid w:val="00E93593"/>
    <w:rsid w:val="00EA2C84"/>
    <w:rsid w:val="00F119C9"/>
    <w:rsid w:val="00F25DDF"/>
    <w:rsid w:val="00F35D1C"/>
    <w:rsid w:val="00F53EB6"/>
    <w:rsid w:val="00F77AA1"/>
    <w:rsid w:val="00F83F50"/>
    <w:rsid w:val="00F92C26"/>
    <w:rsid w:val="00FB2E2D"/>
    <w:rsid w:val="00FB7EC1"/>
    <w:rsid w:val="00FD2074"/>
    <w:rsid w:val="00FD2887"/>
    <w:rsid w:val="00FD663D"/>
    <w:rsid w:val="00FE0BC9"/>
    <w:rsid w:val="00FE7141"/>
    <w:rsid w:val="00FF471A"/>
    <w:rsid w:val="3BE22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57B1"/>
  <w15:docId w15:val="{EA907173-FB2A-47C1-823C-B108061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756"/>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uiPriority w:val="99"/>
    <w:semiHidden/>
    <w:unhideWhenUsed/>
    <w:rsid w:val="00CA6756"/>
    <w:pPr>
      <w:spacing w:beforeAutospacing="1" w:afterAutospacing="1"/>
    </w:pPr>
    <w:rPr>
      <w:sz w:val="24"/>
      <w:szCs w:val="24"/>
      <w:lang w:val="en-US" w:eastAsia="zh-CN"/>
    </w:rPr>
  </w:style>
  <w:style w:type="character" w:styleId="a3">
    <w:name w:val="Strong"/>
    <w:basedOn w:val="a0"/>
    <w:uiPriority w:val="22"/>
    <w:qFormat/>
    <w:rsid w:val="00CA6756"/>
    <w:rPr>
      <w:b/>
      <w:bCs/>
    </w:rPr>
  </w:style>
  <w:style w:type="paragraph" w:styleId="a4">
    <w:name w:val="Balloon Text"/>
    <w:basedOn w:val="a"/>
    <w:link w:val="Char"/>
    <w:uiPriority w:val="99"/>
    <w:semiHidden/>
    <w:unhideWhenUsed/>
    <w:rsid w:val="0082095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2095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7">
      <w:bodyDiv w:val="1"/>
      <w:marLeft w:val="0"/>
      <w:marRight w:val="0"/>
      <w:marTop w:val="0"/>
      <w:marBottom w:val="0"/>
      <w:divBdr>
        <w:top w:val="none" w:sz="0" w:space="0" w:color="auto"/>
        <w:left w:val="none" w:sz="0" w:space="0" w:color="auto"/>
        <w:bottom w:val="none" w:sz="0" w:space="0" w:color="auto"/>
        <w:right w:val="none" w:sz="0" w:space="0" w:color="auto"/>
      </w:divBdr>
      <w:divsChild>
        <w:div w:id="1101530652">
          <w:marLeft w:val="0"/>
          <w:marRight w:val="0"/>
          <w:marTop w:val="0"/>
          <w:marBottom w:val="0"/>
          <w:divBdr>
            <w:top w:val="none" w:sz="0" w:space="0" w:color="auto"/>
            <w:left w:val="none" w:sz="0" w:space="0" w:color="auto"/>
            <w:bottom w:val="none" w:sz="0" w:space="0" w:color="auto"/>
            <w:right w:val="none" w:sz="0" w:space="0" w:color="auto"/>
          </w:divBdr>
        </w:div>
        <w:div w:id="2096589026">
          <w:marLeft w:val="0"/>
          <w:marRight w:val="0"/>
          <w:marTop w:val="0"/>
          <w:marBottom w:val="0"/>
          <w:divBdr>
            <w:top w:val="none" w:sz="0" w:space="0" w:color="auto"/>
            <w:left w:val="none" w:sz="0" w:space="0" w:color="auto"/>
            <w:bottom w:val="none" w:sz="0" w:space="0" w:color="auto"/>
            <w:right w:val="none" w:sz="0" w:space="0" w:color="auto"/>
          </w:divBdr>
        </w:div>
        <w:div w:id="1430851933">
          <w:marLeft w:val="0"/>
          <w:marRight w:val="0"/>
          <w:marTop w:val="0"/>
          <w:marBottom w:val="0"/>
          <w:divBdr>
            <w:top w:val="none" w:sz="0" w:space="0" w:color="auto"/>
            <w:left w:val="none" w:sz="0" w:space="0" w:color="auto"/>
            <w:bottom w:val="none" w:sz="0" w:space="0" w:color="auto"/>
            <w:right w:val="none" w:sz="0" w:space="0" w:color="auto"/>
          </w:divBdr>
        </w:div>
        <w:div w:id="407577536">
          <w:marLeft w:val="0"/>
          <w:marRight w:val="0"/>
          <w:marTop w:val="0"/>
          <w:marBottom w:val="0"/>
          <w:divBdr>
            <w:top w:val="none" w:sz="0" w:space="0" w:color="auto"/>
            <w:left w:val="none" w:sz="0" w:space="0" w:color="auto"/>
            <w:bottom w:val="none" w:sz="0" w:space="0" w:color="auto"/>
            <w:right w:val="none" w:sz="0" w:space="0" w:color="auto"/>
          </w:divBdr>
        </w:div>
        <w:div w:id="334844944">
          <w:marLeft w:val="0"/>
          <w:marRight w:val="0"/>
          <w:marTop w:val="0"/>
          <w:marBottom w:val="0"/>
          <w:divBdr>
            <w:top w:val="none" w:sz="0" w:space="0" w:color="auto"/>
            <w:left w:val="none" w:sz="0" w:space="0" w:color="auto"/>
            <w:bottom w:val="none" w:sz="0" w:space="0" w:color="auto"/>
            <w:right w:val="none" w:sz="0" w:space="0" w:color="auto"/>
          </w:divBdr>
        </w:div>
        <w:div w:id="259918785">
          <w:marLeft w:val="0"/>
          <w:marRight w:val="0"/>
          <w:marTop w:val="0"/>
          <w:marBottom w:val="0"/>
          <w:divBdr>
            <w:top w:val="none" w:sz="0" w:space="0" w:color="auto"/>
            <w:left w:val="none" w:sz="0" w:space="0" w:color="auto"/>
            <w:bottom w:val="none" w:sz="0" w:space="0" w:color="auto"/>
            <w:right w:val="none" w:sz="0" w:space="0" w:color="auto"/>
          </w:divBdr>
        </w:div>
        <w:div w:id="1718698067">
          <w:marLeft w:val="0"/>
          <w:marRight w:val="0"/>
          <w:marTop w:val="0"/>
          <w:marBottom w:val="0"/>
          <w:divBdr>
            <w:top w:val="none" w:sz="0" w:space="0" w:color="auto"/>
            <w:left w:val="none" w:sz="0" w:space="0" w:color="auto"/>
            <w:bottom w:val="none" w:sz="0" w:space="0" w:color="auto"/>
            <w:right w:val="none" w:sz="0" w:space="0" w:color="auto"/>
          </w:divBdr>
        </w:div>
        <w:div w:id="1011419850">
          <w:marLeft w:val="0"/>
          <w:marRight w:val="0"/>
          <w:marTop w:val="0"/>
          <w:marBottom w:val="0"/>
          <w:divBdr>
            <w:top w:val="none" w:sz="0" w:space="0" w:color="auto"/>
            <w:left w:val="none" w:sz="0" w:space="0" w:color="auto"/>
            <w:bottom w:val="none" w:sz="0" w:space="0" w:color="auto"/>
            <w:right w:val="none" w:sz="0" w:space="0" w:color="auto"/>
          </w:divBdr>
        </w:div>
      </w:divsChild>
    </w:div>
    <w:div w:id="1495800771">
      <w:bodyDiv w:val="1"/>
      <w:marLeft w:val="0"/>
      <w:marRight w:val="0"/>
      <w:marTop w:val="0"/>
      <w:marBottom w:val="0"/>
      <w:divBdr>
        <w:top w:val="none" w:sz="0" w:space="0" w:color="auto"/>
        <w:left w:val="none" w:sz="0" w:space="0" w:color="auto"/>
        <w:bottom w:val="none" w:sz="0" w:space="0" w:color="auto"/>
        <w:right w:val="none" w:sz="0" w:space="0" w:color="auto"/>
      </w:divBdr>
      <w:divsChild>
        <w:div w:id="1008479192">
          <w:marLeft w:val="0"/>
          <w:marRight w:val="0"/>
          <w:marTop w:val="0"/>
          <w:marBottom w:val="0"/>
          <w:divBdr>
            <w:top w:val="none" w:sz="0" w:space="0" w:color="auto"/>
            <w:left w:val="none" w:sz="0" w:space="0" w:color="auto"/>
            <w:bottom w:val="none" w:sz="0" w:space="0" w:color="auto"/>
            <w:right w:val="none" w:sz="0" w:space="0" w:color="auto"/>
          </w:divBdr>
        </w:div>
        <w:div w:id="244192533">
          <w:marLeft w:val="0"/>
          <w:marRight w:val="0"/>
          <w:marTop w:val="0"/>
          <w:marBottom w:val="0"/>
          <w:divBdr>
            <w:top w:val="none" w:sz="0" w:space="0" w:color="auto"/>
            <w:left w:val="none" w:sz="0" w:space="0" w:color="auto"/>
            <w:bottom w:val="none" w:sz="0" w:space="0" w:color="auto"/>
            <w:right w:val="none" w:sz="0" w:space="0" w:color="auto"/>
          </w:divBdr>
        </w:div>
      </w:divsChild>
    </w:div>
    <w:div w:id="1992169121">
      <w:bodyDiv w:val="1"/>
      <w:marLeft w:val="0"/>
      <w:marRight w:val="0"/>
      <w:marTop w:val="0"/>
      <w:marBottom w:val="0"/>
      <w:divBdr>
        <w:top w:val="none" w:sz="0" w:space="0" w:color="auto"/>
        <w:left w:val="none" w:sz="0" w:space="0" w:color="auto"/>
        <w:bottom w:val="none" w:sz="0" w:space="0" w:color="auto"/>
        <w:right w:val="none" w:sz="0" w:space="0" w:color="auto"/>
      </w:divBdr>
      <w:divsChild>
        <w:div w:id="309869707">
          <w:marLeft w:val="0"/>
          <w:marRight w:val="0"/>
          <w:marTop w:val="0"/>
          <w:marBottom w:val="0"/>
          <w:divBdr>
            <w:top w:val="none" w:sz="0" w:space="0" w:color="auto"/>
            <w:left w:val="none" w:sz="0" w:space="0" w:color="auto"/>
            <w:bottom w:val="none" w:sz="0" w:space="0" w:color="auto"/>
            <w:right w:val="none" w:sz="0" w:space="0" w:color="auto"/>
          </w:divBdr>
        </w:div>
        <w:div w:id="1027027247">
          <w:marLeft w:val="0"/>
          <w:marRight w:val="0"/>
          <w:marTop w:val="0"/>
          <w:marBottom w:val="0"/>
          <w:divBdr>
            <w:top w:val="none" w:sz="0" w:space="0" w:color="auto"/>
            <w:left w:val="none" w:sz="0" w:space="0" w:color="auto"/>
            <w:bottom w:val="none" w:sz="0" w:space="0" w:color="auto"/>
            <w:right w:val="none" w:sz="0" w:space="0" w:color="auto"/>
          </w:divBdr>
        </w:div>
        <w:div w:id="1845440975">
          <w:marLeft w:val="0"/>
          <w:marRight w:val="0"/>
          <w:marTop w:val="0"/>
          <w:marBottom w:val="0"/>
          <w:divBdr>
            <w:top w:val="none" w:sz="0" w:space="0" w:color="auto"/>
            <w:left w:val="none" w:sz="0" w:space="0" w:color="auto"/>
            <w:bottom w:val="none" w:sz="0" w:space="0" w:color="auto"/>
            <w:right w:val="none" w:sz="0" w:space="0" w:color="auto"/>
          </w:divBdr>
        </w:div>
        <w:div w:id="1684817685">
          <w:marLeft w:val="0"/>
          <w:marRight w:val="0"/>
          <w:marTop w:val="0"/>
          <w:marBottom w:val="0"/>
          <w:divBdr>
            <w:top w:val="none" w:sz="0" w:space="0" w:color="auto"/>
            <w:left w:val="none" w:sz="0" w:space="0" w:color="auto"/>
            <w:bottom w:val="none" w:sz="0" w:space="0" w:color="auto"/>
            <w:right w:val="none" w:sz="0" w:space="0" w:color="auto"/>
          </w:divBdr>
        </w:div>
        <w:div w:id="374080746">
          <w:marLeft w:val="0"/>
          <w:marRight w:val="0"/>
          <w:marTop w:val="0"/>
          <w:marBottom w:val="0"/>
          <w:divBdr>
            <w:top w:val="none" w:sz="0" w:space="0" w:color="auto"/>
            <w:left w:val="none" w:sz="0" w:space="0" w:color="auto"/>
            <w:bottom w:val="none" w:sz="0" w:space="0" w:color="auto"/>
            <w:right w:val="none" w:sz="0" w:space="0" w:color="auto"/>
          </w:divBdr>
        </w:div>
        <w:div w:id="207227552">
          <w:marLeft w:val="0"/>
          <w:marRight w:val="0"/>
          <w:marTop w:val="0"/>
          <w:marBottom w:val="0"/>
          <w:divBdr>
            <w:top w:val="none" w:sz="0" w:space="0" w:color="auto"/>
            <w:left w:val="none" w:sz="0" w:space="0" w:color="auto"/>
            <w:bottom w:val="none" w:sz="0" w:space="0" w:color="auto"/>
            <w:right w:val="none" w:sz="0" w:space="0" w:color="auto"/>
          </w:divBdr>
        </w:div>
        <w:div w:id="590941178">
          <w:marLeft w:val="0"/>
          <w:marRight w:val="0"/>
          <w:marTop w:val="0"/>
          <w:marBottom w:val="0"/>
          <w:divBdr>
            <w:top w:val="none" w:sz="0" w:space="0" w:color="auto"/>
            <w:left w:val="none" w:sz="0" w:space="0" w:color="auto"/>
            <w:bottom w:val="none" w:sz="0" w:space="0" w:color="auto"/>
            <w:right w:val="none" w:sz="0" w:space="0" w:color="auto"/>
          </w:divBdr>
        </w:div>
        <w:div w:id="2010192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DFBC-69EB-48B2-83D2-7D4CD177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1226</Words>
  <Characters>6622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2022-10-27T13:20:00Z</cp:lastPrinted>
  <dcterms:created xsi:type="dcterms:W3CDTF">2022-11-10T12:35:00Z</dcterms:created>
  <dcterms:modified xsi:type="dcterms:W3CDTF">2022-11-10T12:35:00Z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0EE60E302F3443CE97E7467FEDE4A14C</vt:lpwstr>
  </property>
</Properties>
</file>